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FA" w:rsidRDefault="009C27F5" w:rsidP="007C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 Yardımcısı; Mehmet Ercan ASLANTAŞ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1- KÜLTÜR VE TURİZM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Vakıflar Genel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2- ADALET BAKANLIĞI İLE İLGİLİ İŞLER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3-SAĞLIK BAKANLIĞI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 Sağlık Müdürlüğü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4- TARIM VE ORMAN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a) Gıda, Tarım ve Hayvancılık İl Müdürlüğü 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b)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Gökhöyük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Tarım İşletme Müdürlüğü (TİGEM) </w:t>
      </w:r>
      <w:r>
        <w:rPr>
          <w:rFonts w:ascii="Times New Roman" w:hAnsi="Times New Roman" w:cs="Times New Roman"/>
          <w:sz w:val="24"/>
          <w:szCs w:val="24"/>
        </w:rPr>
        <w:br/>
        <w:t>            c) İl Gıda Kontrol Laboratuvar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d) Tarım ve Kırsal Kalkınmayı Destekleme İl Koordinatörlüğü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5- İÇİŞLERİ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 a) İl Göç İdaresi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b) İl Planlama ve Koordinasyon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c) İl Protokol İşleri </w:t>
      </w:r>
      <w:r>
        <w:rPr>
          <w:rFonts w:ascii="Times New Roman" w:hAnsi="Times New Roman" w:cs="Times New Roman"/>
          <w:sz w:val="24"/>
          <w:szCs w:val="24"/>
        </w:rPr>
        <w:br/>
        <w:t>            d) İl İdare Kurulu Müdürlüğü 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 e) 3091 Sayılı Yasa ile ilgili işler, (Müracaatların </w:t>
      </w:r>
      <w:r w:rsidR="00CA3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50" w:rsidRDefault="009C27F5" w:rsidP="00CA36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kabulü</w:t>
      </w:r>
      <w:proofErr w:type="gramEnd"/>
      <w:r>
        <w:rPr>
          <w:rFonts w:ascii="Times New Roman" w:hAnsi="Times New Roman" w:cs="Times New Roman"/>
          <w:sz w:val="24"/>
          <w:szCs w:val="24"/>
        </w:rPr>
        <w:t>,  soruşturmacıların      görevlendirilmesi ve karar verilmesi)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6- SANAYİ VE TEKNOLOJİ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OKA İle İlgili İş ve İşlemler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7- KÜLTÜR VE TURİZM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   a) İl Kültür ve Turizm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  b) Müze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  c) Kütüphane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  d) Beyazıt Yazma Eserler Kütüphane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8- MİLLİ EĞİTİM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   a) İl Milli Eğitim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9- YEŞİLIRMAK HAVZASI KALKINMA BİRLİĞİ İLE İLGİLİ İŞLER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10- YÖK, AMASYA ÜNİVERSİTESİ REKTÖRLÜĞÜ İLE İLGİLİ İŞLER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11- VALİLİK AVRUPA BİRLİĞİ PROJE OFİSİ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12- DİĞER İŞLER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             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Dilekçelerin ilgili birimlere havalesi, </w:t>
      </w:r>
      <w:r>
        <w:rPr>
          <w:rFonts w:ascii="Times New Roman" w:hAnsi="Times New Roman" w:cs="Times New Roman"/>
          <w:sz w:val="24"/>
          <w:szCs w:val="24"/>
        </w:rPr>
        <w:br/>
        <w:t>              b) Vali tarafından verilen diğer görevler,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KOMİSYON BAŞKANLIKLARI: </w:t>
      </w:r>
      <w:r>
        <w:rPr>
          <w:rFonts w:ascii="Times New Roman" w:hAnsi="Times New Roman" w:cs="Times New Roman"/>
          <w:sz w:val="24"/>
          <w:szCs w:val="24"/>
        </w:rPr>
        <w:br/>
        <w:t>        a) İl Milli Eğitim Disiplin Kurulu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b) Çocuk Koruma Kanunu İl Koordinasyon Kurulu Başkanlığı, </w:t>
      </w:r>
      <w:r>
        <w:rPr>
          <w:rFonts w:ascii="Times New Roman" w:hAnsi="Times New Roman" w:cs="Times New Roman"/>
          <w:sz w:val="24"/>
          <w:szCs w:val="24"/>
        </w:rPr>
        <w:br/>
        <w:t>        c) İl Kutlama Komisyonu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d) Tütün Mamullerinin Zararlarının Önlenmesini İzleme Komitesi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e) Mera Komisyonu Başkanlığı, </w:t>
      </w:r>
      <w:r>
        <w:rPr>
          <w:rFonts w:ascii="Times New Roman" w:hAnsi="Times New Roman" w:cs="Times New Roman"/>
          <w:sz w:val="24"/>
          <w:szCs w:val="24"/>
        </w:rPr>
        <w:br/>
        <w:t>        f) Çeltik Komisyonu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g) İl İdare Kurulu Başkanlığı, </w:t>
      </w:r>
      <w:r>
        <w:rPr>
          <w:rFonts w:ascii="Times New Roman" w:hAnsi="Times New Roman" w:cs="Times New Roman"/>
          <w:sz w:val="24"/>
          <w:szCs w:val="24"/>
        </w:rPr>
        <w:br/>
        <w:t>        h) İl Disiplin Kurulu Başkanlığı,</w:t>
      </w:r>
      <w:r>
        <w:rPr>
          <w:rFonts w:ascii="Times New Roman" w:hAnsi="Times New Roman" w:cs="Times New Roman"/>
          <w:sz w:val="24"/>
          <w:szCs w:val="24"/>
        </w:rPr>
        <w:br/>
        <w:t>        ı) İl Hıfzıssıhha Kurulu Başkanlığı   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SORUMLU OLDUĞU İLÇELER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a) Merzifon İlçesi </w:t>
      </w:r>
    </w:p>
    <w:p w:rsidR="00F25992" w:rsidRPr="009C27F5" w:rsidRDefault="009C27F5" w:rsidP="007C71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       b) Suluova İlçesi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25992" w:rsidRPr="009C27F5" w:rsidSect="007C715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CE"/>
    <w:rsid w:val="004C6BCE"/>
    <w:rsid w:val="007C7150"/>
    <w:rsid w:val="009C27F5"/>
    <w:rsid w:val="00CA36FA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9790"/>
  <w15:chartTrackingRefBased/>
  <w15:docId w15:val="{B46F213A-79C8-4AC4-BBDA-9A01A06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Atıf YETKİN</dc:creator>
  <cp:keywords/>
  <dc:description/>
  <cp:lastModifiedBy>Atıf YETKİN</cp:lastModifiedBy>
  <cp:revision>5</cp:revision>
  <dcterms:created xsi:type="dcterms:W3CDTF">2018-11-21T07:54:00Z</dcterms:created>
  <dcterms:modified xsi:type="dcterms:W3CDTF">2018-11-21T08:02:00Z</dcterms:modified>
</cp:coreProperties>
</file>